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F6" w:rsidRP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                  </w:t>
      </w:r>
      <w:r w:rsidRPr="003418F6"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>ПРОФИЛАКТИКА РЕЧЕВЫХ НАРУШЕНИЙ</w:t>
      </w:r>
    </w:p>
    <w:p w:rsidR="003418F6" w:rsidRPr="00596BEE" w:rsidRDefault="003418F6" w:rsidP="009002F3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В последнее время в дошкольном воспитании актуальными стали вопросы оказания специализированной логопедической помощи детям дошкольного возраста. Статистика показывает, что в настоящее время наблюдается увеличение количества детей с дефектами речи. В связи с этим возрастает необходимость совместной работы по предупреждению речевых нарушений у дошкольников логопедов и воспитателей детских дошкольных учреждений не специального типа.</w:t>
      </w:r>
    </w:p>
    <w:p w:rsid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Каковы же причины возникновения речевых нарушений? </w:t>
      </w:r>
    </w:p>
    <w:p w:rsidR="003418F6" w:rsidRP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3418F6">
        <w:rPr>
          <w:rFonts w:ascii="Times New Roman" w:hAnsi="Times New Roman"/>
          <w:bCs/>
          <w:kern w:val="36"/>
          <w:sz w:val="32"/>
          <w:szCs w:val="32"/>
          <w:lang w:eastAsia="ru-RU"/>
        </w:rPr>
        <w:t>Среди последних можно выделить: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ухудшение экологической обстановки;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особенности региона по </w:t>
      </w:r>
      <w:proofErr w:type="spellStart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йодо</w:t>
      </w:r>
      <w:proofErr w:type="spellEnd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- и </w:t>
      </w:r>
      <w:proofErr w:type="spellStart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фторо</w:t>
      </w:r>
      <w:proofErr w:type="spellEnd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-дефицитности;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увеличение числа патологий беременности;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увеличение количества родовых травм;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ослабление здоровья детей и рост детской заболеваемости;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различные социальные причины.</w:t>
      </w:r>
    </w:p>
    <w:p w:rsidR="003418F6" w:rsidRPr="00596BEE" w:rsidRDefault="003418F6" w:rsidP="009002F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Хотелось бы отдельно остановиться на социальных причинах появления речевых нарушений. Прежде всего, следует отметить, снижение уровня языковой культуры общества в целом. Наши дети, зачастую слышат вокруг себя не только неправильно оформленную речь, но и далеко нелитературные выражения. В некоторых случаях оставляет желать лучшего содержание и речевое оформление программ телевидения и видеокассет.</w:t>
      </w:r>
    </w:p>
    <w:p w:rsidR="003418F6" w:rsidRPr="00596BEE" w:rsidRDefault="003418F6" w:rsidP="009002F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:rsidR="003418F6" w:rsidRPr="00596BEE" w:rsidRDefault="003418F6" w:rsidP="009002F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lastRenderedPageBreak/>
        <w:t>Нарушения звуковой культуры речи, возникшие в дошкольном возрасте, в дальнейшем могут повлечь за собой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словаря ребенка, нарушение грамматического строя родной речи. Любое нарушение речи в той или иной степени может отразиться на деятельности и поведении ребенка в целом. Поэтому так важно заботиться о своевременном развитии речи детей, уделять внимание ее чистоте и правильности.</w:t>
      </w:r>
    </w:p>
    <w:p w:rsidR="003418F6" w:rsidRPr="00596BEE" w:rsidRDefault="003418F6" w:rsidP="009002F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Логопедическая работа в детском дошкольном учреждении неспециального типа включает в себя несколько направлений. Это и преодоление имеющихся нарушений речи у детей, и предупреждение возможных вторичных нарушений речи, и профилактика (пропедевтика) речевых нарушений до их возникновения, и совершенствование разных сторон и качеств речи при отсутствии нарушений, и параллельная коррекция и </w:t>
      </w:r>
      <w:proofErr w:type="spellStart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доразвитие</w:t>
      </w:r>
      <w:proofErr w:type="spellEnd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 других психических функций, таких как слухоречевое и зрительное внимание, зрительная и речевая память, словесно-логическое мышление. Зачастую, вся логопедическая работа воспринимается только как некие действия, прямо направленные на ликвидацию неправильного произношения у детей. Это понятно, так как нарушения звукопроизношения воспринимаются окружающими в первую очередь и вызывают наибольшие беспокойства родственников ребенка. Но при таком подходе к логопедии зачастую не рассматриваются другие направления работы логопеда. Одним из важнейших направлений является профилактика и предупреждение речевых нарушений у детей дошкольного возраста.</w:t>
      </w:r>
    </w:p>
    <w:p w:rsidR="003418F6" w:rsidRDefault="003418F6" w:rsidP="009002F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По мнению многих специалистов,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выявить у детей данного возраста другие, более сложные речевые патологии, что способствует их ранней коррекции.</w:t>
      </w:r>
    </w:p>
    <w:p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Мероприятия по профилактике речевых нарушений включают: </w:t>
      </w:r>
    </w:p>
    <w:p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создание необходимых условий для сохранения физического и нервно-психического здоровья ребенка;</w:t>
      </w:r>
    </w:p>
    <w:p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lastRenderedPageBreak/>
        <w:t>заботу о сохранности его речевых органов;</w:t>
      </w:r>
    </w:p>
    <w:p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создание необходимых социально-бытовых условий для правильного речевого развития ребенка.</w:t>
      </w:r>
    </w:p>
    <w:p w:rsidR="003418F6" w:rsidRPr="00F437EE" w:rsidRDefault="003418F6" w:rsidP="003418F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 </w:t>
      </w: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t>Что рекомендуют специалисты?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 Предупреждение ушибов головы.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Предупреждение различных заболеваний, протекающих с высокой температурой. 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органа слуха от простудных заболеваний, от попадания инородных тел, от излишнего шума (даже во время сна), а также своевременное лечение и обязательное долечивание ушных заболеваний.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артикуляционных органов: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предупреждение (и лечение) рахита и возможного появления аномалий костных частей речевого аппарата;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исключение случаев сосания пальца или постоянного подкладывания руки под щеку во время сна (последнее может привести к образованию так называемого перекрёстного прикуса);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proofErr w:type="gramStart"/>
      <w:r w:rsidRPr="00F437EE">
        <w:rPr>
          <w:rFonts w:ascii="Times New Roman" w:hAnsi="Times New Roman"/>
          <w:sz w:val="32"/>
          <w:szCs w:val="32"/>
          <w:lang w:eastAsia="ru-RU"/>
        </w:rPr>
        <w:t>предупреждение  преждевременной</w:t>
      </w:r>
      <w:proofErr w:type="gram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потери зубов, поскольку потеря зубов у детей ввязывает значительную деформацию соседних зубов и челюстей (здесь не имеется в виду возрастная смена зубов);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своевременное оперирование расщелин верхней губы нёба;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своевременное подрезание короткой уздечки языка (не позднее 4-5 лет, поскольку к этому времени в речи должны появиться те звуки, правильному </w:t>
      </w:r>
      <w:proofErr w:type="spellStart"/>
      <w:r w:rsidRPr="00F437EE">
        <w:rPr>
          <w:rFonts w:ascii="Times New Roman" w:hAnsi="Times New Roman"/>
          <w:sz w:val="32"/>
          <w:szCs w:val="32"/>
          <w:lang w:eastAsia="ru-RU"/>
        </w:rPr>
        <w:t>артикулированию</w:t>
      </w:r>
      <w:proofErr w:type="spell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которых мешает короткая уздечка);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голосового аппарата от простуды, попадания пыли, голосовой перегрузки (чрезмерные крики, излишне громкая и напряженная речь и т.п.);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охрана нервной системы ребенка (исключение громких окриков, страшных рассказов и разного вида запугиваний, щадящий подход к ребенку во время любой </w:t>
      </w:r>
      <w:proofErr w:type="gramStart"/>
      <w:r w:rsidRPr="00F437EE">
        <w:rPr>
          <w:rFonts w:ascii="Times New Roman" w:hAnsi="Times New Roman"/>
          <w:sz w:val="32"/>
          <w:szCs w:val="32"/>
          <w:lang w:eastAsia="ru-RU"/>
        </w:rPr>
        <w:t>болезни  и</w:t>
      </w:r>
      <w:proofErr w:type="gram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т.д.); этот вид профилактики особенно важен для предупреждения всякого рода невротических речевых расстройств и в первую очередь – заикания.</w:t>
      </w:r>
    </w:p>
    <w:p w:rsidR="003418F6" w:rsidRPr="00F437EE" w:rsidRDefault="003418F6" w:rsidP="003418F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В чём заключается забота о правильном речевом развитии ребенка? 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Обеспечение благоприятного окружения как необходимого образца для подражания (в плане отсутствия речевых нарушений у окружающих ребенка людей).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Поощрение лепета ребенка мимикой радости.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Воспитание направленности на восприятие речи окружающих, для чего нужно больше разговаривать с ребенком, начиная с первых дней его жизни.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Медленное и четкое произношение взрослыми простых слов, связанных с конкретной жизненной ситуацией, а также называние окружающих предметов и производимых действий, что поможет ребенку «приступить» к постепенному овладению речью.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Отчетливое произнесение взрослыми неправильно сказанных ребенком слов, рассчитанное на ненавязчивое и постепенное исправление его неправильного произношения.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Приучение ребенка смотреть во время разговора в лицо собеседника, поскольку зрительное восприятие артикуляции способствует более точному и более быстрому её усвоению;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Систематическое создание таких ситуаций, при которых ребенок должен выразить свою просьбу словесно (взрослым не следует стремиться «понимать его с полуслова» и тем более с одного только жеста ли взгляда); необходимо организовать жизнь ребенка таким образом, чтобы сама обстановка вызывала у него необходимость речевого общения, включая «разговор» с животными, игрушками и пр.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Полное исключение случаев «</w:t>
      </w:r>
      <w:proofErr w:type="spellStart"/>
      <w:r w:rsidRPr="00F437EE">
        <w:rPr>
          <w:rFonts w:ascii="Times New Roman" w:hAnsi="Times New Roman"/>
          <w:sz w:val="32"/>
          <w:szCs w:val="32"/>
          <w:lang w:eastAsia="ru-RU"/>
        </w:rPr>
        <w:t>сюсюкания</w:t>
      </w:r>
      <w:proofErr w:type="spellEnd"/>
      <w:r w:rsidRPr="00F437EE">
        <w:rPr>
          <w:rFonts w:ascii="Times New Roman" w:hAnsi="Times New Roman"/>
          <w:sz w:val="32"/>
          <w:szCs w:val="32"/>
          <w:lang w:eastAsia="ru-RU"/>
        </w:rPr>
        <w:t>» с ребенком, лишающего его правильного образца для подражания.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Занятия ритмикой, музыкой и пением; последнее способствует развитию правильного дыхания и достаточно гибкого и сильного голоса, а также предупреждает невнятность речи.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Развитие тонкой ручной моторики, играющей чрезвычайно важную роль в овладении полноценной речью.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Если, несмотря на принятые профилактические меры, случилось так, что в период беременности, родов или раннего развития ребенка какие-то неблагоприятные факторы всё же имели место, то не нужно </w:t>
      </w:r>
      <w:r w:rsidRPr="00F437EE">
        <w:rPr>
          <w:rFonts w:ascii="Times New Roman" w:hAnsi="Times New Roman"/>
          <w:sz w:val="32"/>
          <w:szCs w:val="32"/>
          <w:lang w:eastAsia="ru-RU"/>
        </w:rPr>
        <w:lastRenderedPageBreak/>
        <w:t xml:space="preserve">думать, что у Вашего ребенка обязательно появятся расстройства речи. 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3418F6" w:rsidRPr="00F437EE" w:rsidRDefault="003418F6" w:rsidP="009002F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Родителям необходимо знать, что детский мозг обладает очень большой пластичностью, гибкостью и имеет выраженную тенденцию к развитию. В силу этого многие его повреждения могут почти бесследно сглаживаться, не оставляя после себя заметных следов. Огромная и ничем незаменимая роль в такой компенсации принадлежит благоприятным социально-бытовым условиям, в которых растет и развивается ребенок.</w:t>
      </w:r>
    </w:p>
    <w:p w:rsidR="003418F6" w:rsidRPr="00F437EE" w:rsidRDefault="003418F6" w:rsidP="009002F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Если же условия оставляют желать лучшего, то на компенсацию рассчитывать не приходится, скорее наоборот – уже имеющиеся отклонения в развитии можно усугубить. 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3418F6" w:rsidRPr="00F437EE" w:rsidRDefault="003418F6" w:rsidP="009002F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Таким образом, если у Вас не всё благополучно обстояло с протеканием беременности, родов или самого раннего периода развития ребенка, то нужно, не впадая в панику, приложить все усилия к тому, чтобы создать более благоприятные социально-бытовые условия для дальнейшего развития ребенка. 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3418F6" w:rsidRPr="00F437EE" w:rsidRDefault="003418F6" w:rsidP="009002F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Очень важно своевременное принятие лечебно-профилактических мер, рекомендуемых по линии детской консультации в поликлинике. В настоящее время существует много медикаментозных средств, способствующих более быстрому созреванию определенных мозговых структур и нормализации имеющихся в них патологических процессов. Кроме того, по вопросам речевого развития детей Вы можете прок</w:t>
      </w:r>
      <w:r w:rsidR="009002F3">
        <w:rPr>
          <w:rFonts w:ascii="Times New Roman" w:hAnsi="Times New Roman"/>
          <w:sz w:val="32"/>
          <w:szCs w:val="32"/>
          <w:lang w:eastAsia="ru-RU"/>
        </w:rPr>
        <w:t>онсультироваться у логопеда</w:t>
      </w:r>
      <w:bookmarkStart w:id="0" w:name="_GoBack"/>
      <w:bookmarkEnd w:id="0"/>
      <w:r w:rsidR="009002F3">
        <w:rPr>
          <w:rFonts w:ascii="Times New Roman" w:hAnsi="Times New Roman"/>
          <w:sz w:val="32"/>
          <w:szCs w:val="32"/>
          <w:lang w:eastAsia="ru-RU"/>
        </w:rPr>
        <w:t xml:space="preserve"> в </w:t>
      </w:r>
      <w:proofErr w:type="spellStart"/>
      <w:proofErr w:type="gramStart"/>
      <w:r w:rsidRPr="00F437EE">
        <w:rPr>
          <w:rFonts w:ascii="Times New Roman" w:hAnsi="Times New Roman"/>
          <w:sz w:val="32"/>
          <w:szCs w:val="32"/>
          <w:lang w:eastAsia="ru-RU"/>
        </w:rPr>
        <w:t>логопункте</w:t>
      </w:r>
      <w:proofErr w:type="spell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 детского</w:t>
      </w:r>
      <w:proofErr w:type="gram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сада в часы приема.</w:t>
      </w:r>
    </w:p>
    <w:p w:rsidR="003418F6" w:rsidRPr="00F437EE" w:rsidRDefault="003418F6" w:rsidP="003418F6">
      <w:pPr>
        <w:spacing w:after="0" w:line="240" w:lineRule="auto"/>
        <w:jc w:val="both"/>
        <w:rPr>
          <w:sz w:val="32"/>
          <w:szCs w:val="32"/>
        </w:rPr>
      </w:pPr>
    </w:p>
    <w:p w:rsidR="00A57830" w:rsidRDefault="00A57830"/>
    <w:sectPr w:rsidR="00A57830" w:rsidSect="00F43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815" w:rsidRDefault="00765815">
      <w:pPr>
        <w:spacing w:after="0" w:line="240" w:lineRule="auto"/>
      </w:pPr>
      <w:r>
        <w:separator/>
      </w:r>
    </w:p>
  </w:endnote>
  <w:endnote w:type="continuationSeparator" w:id="0">
    <w:p w:rsidR="00765815" w:rsidRDefault="0076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C0" w:rsidRDefault="0076581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C0" w:rsidRDefault="003418F6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02F3">
      <w:rPr>
        <w:noProof/>
      </w:rPr>
      <w:t>5</w:t>
    </w:r>
    <w:r>
      <w:rPr>
        <w:noProof/>
      </w:rPr>
      <w:fldChar w:fldCharType="end"/>
    </w:r>
  </w:p>
  <w:p w:rsidR="005447C0" w:rsidRDefault="0076581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C0" w:rsidRDefault="007658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815" w:rsidRDefault="00765815">
      <w:pPr>
        <w:spacing w:after="0" w:line="240" w:lineRule="auto"/>
      </w:pPr>
      <w:r>
        <w:separator/>
      </w:r>
    </w:p>
  </w:footnote>
  <w:footnote w:type="continuationSeparator" w:id="0">
    <w:p w:rsidR="00765815" w:rsidRDefault="00765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C0" w:rsidRDefault="0076581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C0" w:rsidRDefault="0076581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C0" w:rsidRDefault="0076581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53C"/>
    <w:multiLevelType w:val="multilevel"/>
    <w:tmpl w:val="8F52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42447"/>
    <w:multiLevelType w:val="multilevel"/>
    <w:tmpl w:val="CE22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C6407"/>
    <w:multiLevelType w:val="multilevel"/>
    <w:tmpl w:val="34F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13384"/>
    <w:multiLevelType w:val="hybridMultilevel"/>
    <w:tmpl w:val="1466C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F6"/>
    <w:rsid w:val="003418F6"/>
    <w:rsid w:val="006967CA"/>
    <w:rsid w:val="00765815"/>
    <w:rsid w:val="00863D2A"/>
    <w:rsid w:val="009002F3"/>
    <w:rsid w:val="00953ABA"/>
    <w:rsid w:val="00A57830"/>
    <w:rsid w:val="00C8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0726"/>
  <w15:chartTrackingRefBased/>
  <w15:docId w15:val="{FB96B0DB-971D-4204-97D1-5ED6B925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8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18F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34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18F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rsid w:val="0034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18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2016-10-09T09:39:00Z</dcterms:created>
  <dcterms:modified xsi:type="dcterms:W3CDTF">2020-02-12T11:10:00Z</dcterms:modified>
</cp:coreProperties>
</file>